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C" w:rsidRDefault="004C66CC" w:rsidP="004C66CC">
      <w:pPr>
        <w:pStyle w:val="Companyname"/>
        <w:jc w:val="left"/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B1ABCB5" wp14:editId="2BC64897">
            <wp:simplePos x="0" y="0"/>
            <wp:positionH relativeFrom="column">
              <wp:posOffset>4877435</wp:posOffset>
            </wp:positionH>
            <wp:positionV relativeFrom="paragraph">
              <wp:posOffset>25400</wp:posOffset>
            </wp:positionV>
            <wp:extent cx="1495425" cy="952500"/>
            <wp:effectExtent l="0" t="0" r="9525" b="0"/>
            <wp:wrapSquare wrapText="bothSides"/>
            <wp:docPr id="4" name="Picture 4" descr="Z:\Marketing\Cooper Group\CooperGroup_Logos\CooperGroup_Log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arketing\Cooper Group\CooperGroup_Logos\CooperGroup_Logo_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986">
        <w:rPr>
          <w:sz w:val="32"/>
          <w:szCs w:val="32"/>
        </w:rPr>
        <w:t>PhD Student – Expression of Interest</w:t>
      </w:r>
    </w:p>
    <w:p w:rsidR="00957E17" w:rsidRDefault="00957E17" w:rsidP="00957E17">
      <w:pPr>
        <w:pStyle w:val="Companyname"/>
        <w:jc w:val="left"/>
        <w:rPr>
          <w:b w:val="0"/>
          <w:i/>
          <w:sz w:val="24"/>
          <w:szCs w:val="24"/>
        </w:rPr>
      </w:pPr>
      <w:r w:rsidRPr="00613986">
        <w:rPr>
          <w:b w:val="0"/>
          <w:i/>
          <w:sz w:val="24"/>
          <w:szCs w:val="24"/>
        </w:rPr>
        <w:t>Use this form to express your interest in undertaking a PhD with the Cooper Research Group at the Institute for Molecular Bioscience at The University of Queensland.</w:t>
      </w:r>
    </w:p>
    <w:p w:rsidR="000120B5" w:rsidRDefault="00957E17" w:rsidP="00957E17">
      <w:pPr>
        <w:pStyle w:val="Companyname"/>
        <w:jc w:val="left"/>
      </w:pPr>
      <w:r>
        <w:rPr>
          <w:b w:val="0"/>
          <w:i/>
          <w:sz w:val="24"/>
          <w:szCs w:val="24"/>
        </w:rPr>
        <w:t xml:space="preserve">Please email completed form to: </w:t>
      </w:r>
      <w:hyperlink r:id="rId10" w:history="1">
        <w:r w:rsidRPr="00073DF6">
          <w:rPr>
            <w:rStyle w:val="Hyperlink"/>
            <w:b w:val="0"/>
            <w:i/>
            <w:sz w:val="24"/>
            <w:szCs w:val="24"/>
          </w:rPr>
          <w:t>info-coopergroup@imb.uq.edu.au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19"/>
        <w:gridCol w:w="263"/>
        <w:gridCol w:w="216"/>
        <w:gridCol w:w="798"/>
        <w:gridCol w:w="638"/>
        <w:gridCol w:w="958"/>
        <w:gridCol w:w="360"/>
        <w:gridCol w:w="597"/>
        <w:gridCol w:w="639"/>
        <w:gridCol w:w="384"/>
        <w:gridCol w:w="414"/>
        <w:gridCol w:w="478"/>
        <w:gridCol w:w="234"/>
        <w:gridCol w:w="86"/>
        <w:gridCol w:w="626"/>
        <w:gridCol w:w="712"/>
        <w:gridCol w:w="713"/>
      </w:tblGrid>
      <w:tr w:rsidR="00613986" w:rsidRPr="00B475DD" w:rsidTr="005A7D84">
        <w:tc>
          <w:tcPr>
            <w:tcW w:w="10031" w:type="dxa"/>
            <w:gridSpan w:val="18"/>
            <w:shd w:val="clear" w:color="auto" w:fill="769C33"/>
          </w:tcPr>
          <w:p w:rsidR="00613986" w:rsidRPr="004E679F" w:rsidRDefault="00613986" w:rsidP="00516A0F">
            <w:pPr>
              <w:rPr>
                <w:b/>
                <w:sz w:val="24"/>
                <w:szCs w:val="24"/>
              </w:rPr>
            </w:pPr>
            <w:r w:rsidRPr="004E679F">
              <w:rPr>
                <w:b/>
                <w:sz w:val="24"/>
                <w:szCs w:val="24"/>
              </w:rPr>
              <w:t>Personal Details:</w:t>
            </w:r>
          </w:p>
        </w:tc>
      </w:tr>
      <w:tr w:rsidR="00386B78" w:rsidRPr="00B475DD" w:rsidTr="005A7D84">
        <w:tc>
          <w:tcPr>
            <w:tcW w:w="2178" w:type="dxa"/>
            <w:gridSpan w:val="3"/>
            <w:shd w:val="clear" w:color="auto" w:fill="F2F2F2"/>
          </w:tcPr>
          <w:p w:rsidR="00DB4F41" w:rsidRPr="004E679F" w:rsidRDefault="004E679F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Family Name:</w:t>
            </w:r>
          </w:p>
        </w:tc>
        <w:tc>
          <w:tcPr>
            <w:tcW w:w="2970" w:type="dxa"/>
            <w:gridSpan w:val="5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shd w:val="clear" w:color="auto" w:fill="F2F2F2"/>
          </w:tcPr>
          <w:p w:rsidR="00DB4F41" w:rsidRPr="004E679F" w:rsidRDefault="004E679F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Given Name</w:t>
            </w:r>
            <w:r w:rsidR="00DB4F41" w:rsidRPr="004E679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63" w:type="dxa"/>
            <w:gridSpan w:val="7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86B78" w:rsidRPr="00B475DD" w:rsidTr="005A7D84">
        <w:tc>
          <w:tcPr>
            <w:tcW w:w="2178" w:type="dxa"/>
            <w:gridSpan w:val="3"/>
            <w:shd w:val="clear" w:color="auto" w:fill="F2F2F2"/>
          </w:tcPr>
          <w:p w:rsidR="00DB4F41" w:rsidRPr="004E679F" w:rsidRDefault="004E679F" w:rsidP="004E679F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Email Address</w:t>
            </w:r>
            <w:r w:rsidR="00DB4F41" w:rsidRPr="004E679F">
              <w:rPr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5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  <w:shd w:val="clear" w:color="auto" w:fill="F2F2F2"/>
          </w:tcPr>
          <w:p w:rsidR="00DB4F41" w:rsidRPr="004E679F" w:rsidRDefault="004E679F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Nationality</w:t>
            </w:r>
            <w:r w:rsidR="0014076C" w:rsidRPr="004E679F">
              <w:rPr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7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86B78" w:rsidRPr="00B475DD" w:rsidTr="005A7D84">
        <w:tc>
          <w:tcPr>
            <w:tcW w:w="2178" w:type="dxa"/>
            <w:gridSpan w:val="3"/>
            <w:shd w:val="clear" w:color="auto" w:fill="F2F2F2"/>
          </w:tcPr>
          <w:p w:rsidR="00DB4F41" w:rsidRPr="004E679F" w:rsidRDefault="004E679F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Residency Status</w:t>
            </w:r>
            <w:r w:rsidR="00DB4F41" w:rsidRPr="004E679F">
              <w:rPr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5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DB4F41" w:rsidRPr="004E679F" w:rsidRDefault="004E679F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Date of Birth</w:t>
            </w:r>
            <w:r w:rsidR="00DB4F41" w:rsidRPr="004E679F">
              <w:rPr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7"/>
          </w:tcPr>
          <w:p w:rsidR="00DB4F41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270FA" w:rsidRPr="00B475DD" w:rsidTr="005A7D84">
        <w:tc>
          <w:tcPr>
            <w:tcW w:w="2178" w:type="dxa"/>
            <w:gridSpan w:val="3"/>
            <w:shd w:val="clear" w:color="auto" w:fill="F2F2F2"/>
          </w:tcPr>
          <w:p w:rsidR="00E270FA" w:rsidRPr="004E679F" w:rsidRDefault="00E270FA" w:rsidP="00B475DD">
            <w:pPr>
              <w:pStyle w:val="Label"/>
              <w:rPr>
                <w:sz w:val="24"/>
                <w:szCs w:val="24"/>
              </w:rPr>
            </w:pPr>
            <w:r w:rsidRPr="004E679F">
              <w:rPr>
                <w:sz w:val="24"/>
                <w:szCs w:val="24"/>
              </w:rPr>
              <w:t>Research Area of Interest:</w:t>
            </w:r>
          </w:p>
        </w:tc>
        <w:sdt>
          <w:sdtPr>
            <w:rPr>
              <w:b/>
              <w:sz w:val="24"/>
              <w:szCs w:val="24"/>
            </w:rPr>
            <w:alias w:val="Research Projects"/>
            <w:tag w:val="Research Projects"/>
            <w:id w:val="-722217783"/>
            <w:lock w:val="sdtLocked"/>
            <w:placeholder>
              <w:docPart w:val="FC0E8CC1163B487F8DA3456244834709"/>
            </w:placeholder>
            <w:showingPlcHdr/>
            <w:dropDownList>
              <w:listItem w:value="Click to choose an item."/>
              <w:listItem w:displayText="CNS active anti-inflammatory compounds" w:value="CNS active anti-inflammatory compounds"/>
              <w:listItem w:displayText="Antifungal Drug Discovery" w:value="Antifungal Drug Discovery"/>
              <w:listItem w:displayText="Drug Delivery and Membrane Penetration of Antibacterial Compounds" w:value="Drug Delivery and Membrane Penetration of Antibacterial Compounds"/>
              <w:listItem w:displayText="NLRP3 inflammasome in gram-positive infections and ageing" w:value="NLRP3 inflammasome in gram-positive infections and ageing"/>
              <w:listItem w:displayText="Novel ligand based screening methods using multi-conformational information" w:value="Novel ligand based screening methods using multi-conformational information"/>
              <w:listItem w:displayText="New drugs against TB novel inhibitors of DprE" w:value="New drugs against TB novel inhibitors of DprE"/>
              <w:listItem w:displayText="Predictive model and knowledge base system for antimicrobial activity" w:value="Predictive model and knowledge base system for antimicrobial activity"/>
              <w:listItem w:displayText="The biological role of the C5L2 receptor" w:value="The biological role of the C5L2 receptor"/>
              <w:listItem w:displayText="Structural biology investigation of bacterial lipid II-Glycopeptide antibiotic interactions" w:value="Structural biology investigation of bacterial lipid II-Glycopeptide antibiotic interactions"/>
              <w:listItem w:displayText="Biomimetic supported membranes on magnetic particles" w:value="Biomimetic supported membranes on magnetic particles"/>
            </w:dropDownList>
          </w:sdtPr>
          <w:sdtEndPr>
            <w:rPr>
              <w:b w:val="0"/>
            </w:rPr>
          </w:sdtEndPr>
          <w:sdtContent>
            <w:tc>
              <w:tcPr>
                <w:tcW w:w="7853" w:type="dxa"/>
                <w:gridSpan w:val="15"/>
              </w:tcPr>
              <w:p w:rsidR="00E270FA" w:rsidRPr="004E679F" w:rsidRDefault="00943A4D" w:rsidP="00516A0F">
                <w:pPr>
                  <w:rPr>
                    <w:sz w:val="24"/>
                    <w:szCs w:val="24"/>
                  </w:rPr>
                </w:pPr>
                <w:r w:rsidRPr="00D8784B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D8784B" w:rsidRPr="00B475DD" w:rsidTr="005A7D84">
        <w:tc>
          <w:tcPr>
            <w:tcW w:w="217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D8784B" w:rsidRPr="004E679F" w:rsidRDefault="00D8784B" w:rsidP="00B475DD">
            <w:pPr>
              <w:pStyle w:val="Labe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Research Area</w:t>
            </w:r>
            <w:r w:rsidR="005A7D84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of interest</w:t>
            </w:r>
          </w:p>
        </w:tc>
        <w:tc>
          <w:tcPr>
            <w:tcW w:w="7853" w:type="dxa"/>
            <w:gridSpan w:val="15"/>
            <w:tcBorders>
              <w:bottom w:val="single" w:sz="4" w:space="0" w:color="000000"/>
            </w:tcBorders>
          </w:tcPr>
          <w:p w:rsidR="00CD4C47" w:rsidRPr="004E679F" w:rsidRDefault="00CD4C47" w:rsidP="005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B4F41" w:rsidRPr="007B6FB1" w:rsidTr="005A7D84">
        <w:tc>
          <w:tcPr>
            <w:tcW w:w="10031" w:type="dxa"/>
            <w:gridSpan w:val="18"/>
            <w:shd w:val="clear" w:color="auto" w:fill="769C33"/>
          </w:tcPr>
          <w:p w:rsidR="00DB4F41" w:rsidRPr="007B6FB1" w:rsidRDefault="004E679F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Academic Qualifications</w:t>
            </w:r>
            <w:r w:rsidR="00DB4F41" w:rsidRPr="007B6FB1">
              <w:rPr>
                <w:b/>
                <w:sz w:val="24"/>
                <w:szCs w:val="24"/>
              </w:rPr>
              <w:t>:</w:t>
            </w:r>
          </w:p>
        </w:tc>
      </w:tr>
      <w:tr w:rsidR="004E679F" w:rsidRPr="00B475DD" w:rsidTr="005A7D84">
        <w:trPr>
          <w:trHeight w:val="384"/>
        </w:trPr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E679F" w:rsidRPr="00E270FA" w:rsidRDefault="004E679F" w:rsidP="00E270FA">
            <w:pPr>
              <w:pStyle w:val="Secondarylabels"/>
              <w:rPr>
                <w:b w:val="0"/>
                <w:sz w:val="24"/>
                <w:szCs w:val="24"/>
              </w:rPr>
            </w:pPr>
            <w:r w:rsidRPr="00E270FA">
              <w:rPr>
                <w:b w:val="0"/>
                <w:sz w:val="24"/>
                <w:szCs w:val="24"/>
              </w:rPr>
              <w:t>Degree</w:t>
            </w:r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Pr="00E270FA" w:rsidRDefault="004E679F" w:rsidP="00E270FA">
            <w:pPr>
              <w:pStyle w:val="Details"/>
              <w:rPr>
                <w:sz w:val="24"/>
                <w:szCs w:val="24"/>
              </w:rPr>
            </w:pPr>
            <w:r w:rsidRPr="00E270FA">
              <w:rPr>
                <w:sz w:val="24"/>
                <w:szCs w:val="24"/>
              </w:rPr>
              <w:t xml:space="preserve">Institution 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4E679F" w:rsidRPr="00E270FA" w:rsidRDefault="004E679F" w:rsidP="00E270FA">
            <w:pPr>
              <w:pStyle w:val="Details"/>
              <w:rPr>
                <w:sz w:val="24"/>
                <w:szCs w:val="24"/>
              </w:rPr>
            </w:pPr>
            <w:r w:rsidRPr="00E270FA">
              <w:rPr>
                <w:sz w:val="24"/>
                <w:szCs w:val="24"/>
              </w:rPr>
              <w:t>Field</w:t>
            </w:r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Pr="00E270FA" w:rsidRDefault="00E270FA" w:rsidP="00D32F04">
            <w:pPr>
              <w:pStyle w:val="Details"/>
              <w:rPr>
                <w:sz w:val="24"/>
                <w:szCs w:val="24"/>
              </w:rPr>
            </w:pPr>
            <w:r w:rsidRPr="00E270FA">
              <w:rPr>
                <w:sz w:val="24"/>
                <w:szCs w:val="24"/>
              </w:rPr>
              <w:t>Grade (if applicable)</w:t>
            </w:r>
          </w:p>
        </w:tc>
        <w:tc>
          <w:tcPr>
            <w:tcW w:w="2371" w:type="dxa"/>
            <w:gridSpan w:val="5"/>
          </w:tcPr>
          <w:p w:rsidR="004E679F" w:rsidRPr="00E270FA" w:rsidRDefault="00E270FA" w:rsidP="00E25F48">
            <w:pPr>
              <w:pStyle w:val="Details"/>
              <w:rPr>
                <w:sz w:val="24"/>
                <w:szCs w:val="24"/>
              </w:rPr>
            </w:pPr>
            <w:r w:rsidRPr="00E270FA">
              <w:rPr>
                <w:sz w:val="24"/>
                <w:szCs w:val="24"/>
              </w:rPr>
              <w:t>Date awarded</w:t>
            </w:r>
          </w:p>
        </w:tc>
      </w:tr>
      <w:tr w:rsidR="004E679F" w:rsidRPr="00B475DD" w:rsidTr="005A7D84">
        <w:trPr>
          <w:trHeight w:val="384"/>
        </w:trPr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E679F" w:rsidRDefault="00CD4C47" w:rsidP="00CD4C47">
            <w:pPr>
              <w:pStyle w:val="Secondarylabels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CD4C47" w:rsidP="006B253D">
            <w:pPr>
              <w:pStyle w:val="Secondarylabel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71" w:type="dxa"/>
            <w:gridSpan w:val="5"/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679F" w:rsidRPr="00B475DD" w:rsidTr="005A7D84">
        <w:trPr>
          <w:trHeight w:val="384"/>
        </w:trPr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E679F" w:rsidRDefault="00CD4C47" w:rsidP="006B253D">
            <w:pPr>
              <w:pStyle w:val="Secondarylabel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71" w:type="dxa"/>
            <w:gridSpan w:val="5"/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679F" w:rsidRPr="00B475DD" w:rsidTr="005A7D84">
        <w:trPr>
          <w:trHeight w:val="384"/>
        </w:trPr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E679F" w:rsidRDefault="00CD4C47" w:rsidP="006B253D">
            <w:pPr>
              <w:pStyle w:val="Secondarylabels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71" w:type="dxa"/>
            <w:gridSpan w:val="5"/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E679F" w:rsidRPr="00B475DD" w:rsidTr="005A7D84">
        <w:trPr>
          <w:trHeight w:val="384"/>
        </w:trPr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E679F" w:rsidRDefault="00CD4C47" w:rsidP="006B253D">
            <w:pPr>
              <w:pStyle w:val="Secondarylabels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15" w:type="dxa"/>
            <w:gridSpan w:val="4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71" w:type="dxa"/>
            <w:gridSpan w:val="5"/>
            <w:tcBorders>
              <w:bottom w:val="single" w:sz="4" w:space="0" w:color="000000"/>
            </w:tcBorders>
          </w:tcPr>
          <w:p w:rsidR="004E679F" w:rsidRDefault="00943A4D" w:rsidP="006B253D">
            <w:pPr>
              <w:pStyle w:val="Secondarylabels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B7B5C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DB7B5C" w:rsidRPr="007B6FB1" w:rsidRDefault="00506C76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Please justify how your qualifications meet the minimum requirements</w:t>
            </w:r>
          </w:p>
        </w:tc>
      </w:tr>
      <w:tr w:rsidR="00DB7B5C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0C5A46" w:rsidRDefault="00943A4D" w:rsidP="00506C7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7B6FB1" w:rsidRDefault="007B6FB1" w:rsidP="00506C76"/>
          <w:p w:rsidR="007B6FB1" w:rsidRPr="00B475DD" w:rsidRDefault="007B6FB1" w:rsidP="00506C76"/>
        </w:tc>
      </w:tr>
      <w:tr w:rsidR="00E270FA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E270FA" w:rsidRPr="007B6FB1" w:rsidRDefault="00506C76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Employment History:</w:t>
            </w:r>
          </w:p>
        </w:tc>
      </w:tr>
      <w:tr w:rsidR="00506C76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506C76" w:rsidRDefault="00943A4D" w:rsidP="00276A6F">
            <w:pPr>
              <w:pStyle w:val="Secondarylabels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7B6FB1" w:rsidRDefault="007B6FB1" w:rsidP="00276A6F">
            <w:pPr>
              <w:pStyle w:val="Secondarylabels"/>
            </w:pPr>
          </w:p>
          <w:p w:rsidR="007B6FB1" w:rsidRPr="00276A6F" w:rsidRDefault="007B6FB1" w:rsidP="00276A6F">
            <w:pPr>
              <w:pStyle w:val="Secondarylabels"/>
            </w:pPr>
          </w:p>
        </w:tc>
      </w:tr>
      <w:tr w:rsidR="00506C76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506C76" w:rsidRPr="007B6FB1" w:rsidRDefault="00506C76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Publications:</w:t>
            </w:r>
          </w:p>
        </w:tc>
      </w:tr>
      <w:tr w:rsidR="007B6FB1" w:rsidRPr="00B475DD" w:rsidTr="005A7D84">
        <w:trPr>
          <w:trHeight w:val="298"/>
        </w:trPr>
        <w:tc>
          <w:tcPr>
            <w:tcW w:w="1596" w:type="dxa"/>
            <w:tcBorders>
              <w:bottom w:val="single" w:sz="4" w:space="0" w:color="000000"/>
            </w:tcBorders>
          </w:tcPr>
          <w:p w:rsid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</w:t>
            </w:r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</w:tcPr>
          <w:p w:rsid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</w:tcPr>
          <w:p w:rsid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596" w:type="dxa"/>
            <w:gridSpan w:val="5"/>
            <w:tcBorders>
              <w:bottom w:val="single" w:sz="4" w:space="0" w:color="000000"/>
            </w:tcBorders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&amp; page info</w:t>
            </w:r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 or Submitted</w:t>
            </w:r>
          </w:p>
        </w:tc>
      </w:tr>
      <w:tr w:rsidR="007B6FB1" w:rsidRPr="00B475DD" w:rsidTr="005A7D84">
        <w:trPr>
          <w:trHeight w:val="295"/>
        </w:trPr>
        <w:tc>
          <w:tcPr>
            <w:tcW w:w="1596" w:type="dxa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96" w:type="dxa"/>
            <w:gridSpan w:val="5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7B6FB1" w:rsidRPr="00B475DD" w:rsidTr="005A7D84">
        <w:trPr>
          <w:trHeight w:val="295"/>
        </w:trPr>
        <w:tc>
          <w:tcPr>
            <w:tcW w:w="1596" w:type="dxa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96" w:type="dxa"/>
            <w:gridSpan w:val="5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7B6FB1" w:rsidRPr="00B475DD" w:rsidTr="005A7D84">
        <w:trPr>
          <w:trHeight w:val="295"/>
        </w:trPr>
        <w:tc>
          <w:tcPr>
            <w:tcW w:w="1596" w:type="dxa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596" w:type="dxa"/>
            <w:gridSpan w:val="5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</w:tr>
      <w:tr w:rsidR="007B6FB1" w:rsidRPr="00B475DD" w:rsidTr="005A7D84">
        <w:trPr>
          <w:trHeight w:val="295"/>
        </w:trPr>
        <w:tc>
          <w:tcPr>
            <w:tcW w:w="1596" w:type="dxa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596" w:type="dxa"/>
            <w:gridSpan w:val="5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</w:tcPr>
          <w:p w:rsidR="007B6FB1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tr w:rsidR="00506C76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506C76" w:rsidRDefault="00506C76" w:rsidP="004C66CC">
            <w:pPr>
              <w:spacing w:before="0" w:after="0"/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Presentations:</w:t>
            </w:r>
          </w:p>
          <w:p w:rsidR="004C66CC" w:rsidRPr="004C66CC" w:rsidRDefault="004C66CC" w:rsidP="004C66CC">
            <w:pPr>
              <w:spacing w:before="0" w:after="0"/>
              <w:rPr>
                <w:b/>
                <w:i/>
                <w:szCs w:val="20"/>
              </w:rPr>
            </w:pPr>
            <w:r w:rsidRPr="004C66CC">
              <w:rPr>
                <w:b/>
                <w:i/>
                <w:szCs w:val="20"/>
              </w:rPr>
              <w:t>(only include those where you where the presenting author)</w:t>
            </w:r>
          </w:p>
        </w:tc>
      </w:tr>
      <w:tr w:rsidR="00506C76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506C76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  <w:p w:rsidR="007B6FB1" w:rsidRDefault="007B6FB1" w:rsidP="00276A6F">
            <w:pPr>
              <w:pStyle w:val="Secondarylabels"/>
              <w:rPr>
                <w:sz w:val="24"/>
                <w:szCs w:val="24"/>
              </w:rPr>
            </w:pPr>
          </w:p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</w:p>
        </w:tc>
      </w:tr>
      <w:tr w:rsidR="00506C76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506C76" w:rsidRPr="007B6FB1" w:rsidRDefault="00506C76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Research Experience</w:t>
            </w:r>
          </w:p>
        </w:tc>
      </w:tr>
      <w:tr w:rsidR="00506C76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506C76" w:rsidRDefault="00943A4D" w:rsidP="00276A6F">
            <w:pPr>
              <w:pStyle w:val="Secondarylabe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  <w:p w:rsidR="007B6FB1" w:rsidRDefault="007B6FB1" w:rsidP="00276A6F">
            <w:pPr>
              <w:pStyle w:val="Secondarylabels"/>
              <w:rPr>
                <w:sz w:val="24"/>
                <w:szCs w:val="24"/>
              </w:rPr>
            </w:pPr>
          </w:p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</w:p>
        </w:tc>
      </w:tr>
      <w:tr w:rsidR="00506C76" w:rsidRPr="007B6FB1" w:rsidTr="005A7D84">
        <w:trPr>
          <w:trHeight w:val="363"/>
        </w:trPr>
        <w:tc>
          <w:tcPr>
            <w:tcW w:w="10031" w:type="dxa"/>
            <w:gridSpan w:val="18"/>
            <w:shd w:val="clear" w:color="auto" w:fill="769C33"/>
          </w:tcPr>
          <w:p w:rsidR="00506C76" w:rsidRPr="007B6FB1" w:rsidRDefault="00506C76" w:rsidP="007B6FB1">
            <w:pPr>
              <w:rPr>
                <w:b/>
                <w:sz w:val="24"/>
                <w:szCs w:val="24"/>
              </w:rPr>
            </w:pPr>
            <w:r w:rsidRPr="007B6FB1">
              <w:rPr>
                <w:b/>
                <w:sz w:val="24"/>
                <w:szCs w:val="24"/>
              </w:rPr>
              <w:t>Other Skills / Courses Taken:</w:t>
            </w:r>
          </w:p>
        </w:tc>
      </w:tr>
      <w:tr w:rsidR="00506C76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506C76" w:rsidRDefault="00943A4D" w:rsidP="00276A6F">
            <w:pPr>
              <w:pStyle w:val="Secondarylabels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7B6FB1" w:rsidRDefault="007B6FB1" w:rsidP="00276A6F">
            <w:pPr>
              <w:pStyle w:val="Secondarylabels"/>
            </w:pPr>
          </w:p>
          <w:p w:rsidR="007B6FB1" w:rsidRPr="00276A6F" w:rsidRDefault="007B6FB1" w:rsidP="00276A6F">
            <w:pPr>
              <w:pStyle w:val="Secondarylabels"/>
            </w:pPr>
          </w:p>
        </w:tc>
      </w:tr>
      <w:tr w:rsidR="00506C76" w:rsidRPr="00B475DD" w:rsidTr="005A7D84">
        <w:tc>
          <w:tcPr>
            <w:tcW w:w="10031" w:type="dxa"/>
            <w:gridSpan w:val="18"/>
            <w:shd w:val="clear" w:color="auto" w:fill="769C33"/>
          </w:tcPr>
          <w:p w:rsidR="00506C76" w:rsidRPr="007B6FB1" w:rsidRDefault="00506C76" w:rsidP="00506C76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If English is not your first language please comment on your English language proficiency (note that to be accepted at The University of Queensland you will have to meet certain standards</w:t>
            </w:r>
            <w:r w:rsidR="007B6FB1">
              <w:rPr>
                <w:sz w:val="24"/>
                <w:szCs w:val="24"/>
              </w:rPr>
              <w:t>)</w:t>
            </w:r>
            <w:r w:rsidRPr="007B6FB1">
              <w:rPr>
                <w:sz w:val="24"/>
                <w:szCs w:val="24"/>
              </w:rPr>
              <w:t xml:space="preserve">.  Please click here for more details: </w:t>
            </w:r>
            <w:hyperlink r:id="rId11" w:history="1">
              <w:r w:rsidRPr="007B6FB1">
                <w:rPr>
                  <w:rStyle w:val="Hyperlink"/>
                  <w:sz w:val="24"/>
                  <w:szCs w:val="24"/>
                </w:rPr>
                <w:t>http://www.uq.edu.au/international-students/english-language-requirements</w:t>
              </w:r>
            </w:hyperlink>
            <w:r w:rsidRPr="007B6FB1">
              <w:rPr>
                <w:sz w:val="24"/>
                <w:szCs w:val="24"/>
              </w:rPr>
              <w:t xml:space="preserve"> </w:t>
            </w:r>
          </w:p>
        </w:tc>
      </w:tr>
      <w:tr w:rsidR="00E270FA" w:rsidRPr="00B475DD" w:rsidTr="005A7D84">
        <w:tc>
          <w:tcPr>
            <w:tcW w:w="10031" w:type="dxa"/>
            <w:gridSpan w:val="18"/>
            <w:tcBorders>
              <w:bottom w:val="single" w:sz="4" w:space="0" w:color="000000"/>
            </w:tcBorders>
          </w:tcPr>
          <w:p w:rsidR="00E270FA" w:rsidRDefault="00943A4D" w:rsidP="00276A6F">
            <w:pPr>
              <w:pStyle w:val="Secondarylabels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B6FB1" w:rsidRDefault="007B6FB1" w:rsidP="00276A6F">
            <w:pPr>
              <w:pStyle w:val="Secondarylabels"/>
            </w:pPr>
          </w:p>
          <w:p w:rsidR="007B6FB1" w:rsidRPr="00276A6F" w:rsidRDefault="007B6FB1" w:rsidP="00276A6F">
            <w:pPr>
              <w:pStyle w:val="Secondarylabels"/>
            </w:pPr>
          </w:p>
        </w:tc>
      </w:tr>
      <w:tr w:rsidR="00E270FA" w:rsidRPr="00B475DD" w:rsidTr="005A7D84">
        <w:tc>
          <w:tcPr>
            <w:tcW w:w="10031" w:type="dxa"/>
            <w:gridSpan w:val="18"/>
            <w:shd w:val="clear" w:color="auto" w:fill="769C33"/>
          </w:tcPr>
          <w:p w:rsidR="00E270FA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Referee Details:</w:t>
            </w:r>
          </w:p>
        </w:tc>
      </w:tr>
      <w:tr w:rsidR="007B6FB1" w:rsidRPr="00B475DD" w:rsidTr="005A7D84">
        <w:trPr>
          <w:trHeight w:val="101"/>
        </w:trPr>
        <w:tc>
          <w:tcPr>
            <w:tcW w:w="2394" w:type="dxa"/>
            <w:gridSpan w:val="4"/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Name</w:t>
            </w:r>
          </w:p>
        </w:tc>
        <w:tc>
          <w:tcPr>
            <w:tcW w:w="2394" w:type="dxa"/>
            <w:gridSpan w:val="3"/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Position</w:t>
            </w:r>
          </w:p>
        </w:tc>
        <w:tc>
          <w:tcPr>
            <w:tcW w:w="2394" w:type="dxa"/>
            <w:gridSpan w:val="5"/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Email Address</w:t>
            </w:r>
          </w:p>
        </w:tc>
        <w:tc>
          <w:tcPr>
            <w:tcW w:w="2849" w:type="dxa"/>
            <w:gridSpan w:val="6"/>
          </w:tcPr>
          <w:p w:rsidR="007B6FB1" w:rsidRPr="007B6FB1" w:rsidRDefault="007B6FB1" w:rsidP="00276A6F">
            <w:pPr>
              <w:pStyle w:val="Secondarylabels"/>
              <w:rPr>
                <w:sz w:val="24"/>
                <w:szCs w:val="24"/>
              </w:rPr>
            </w:pPr>
            <w:r w:rsidRPr="007B6FB1">
              <w:rPr>
                <w:sz w:val="24"/>
                <w:szCs w:val="24"/>
              </w:rPr>
              <w:t>Permission to contact</w:t>
            </w:r>
          </w:p>
        </w:tc>
      </w:tr>
      <w:tr w:rsidR="005A7D84" w:rsidRPr="00B475DD" w:rsidTr="005A7D84">
        <w:trPr>
          <w:trHeight w:val="484"/>
        </w:trPr>
        <w:tc>
          <w:tcPr>
            <w:tcW w:w="2394" w:type="dxa"/>
            <w:gridSpan w:val="4"/>
          </w:tcPr>
          <w:p w:rsidR="005A7D84" w:rsidRPr="00276A6F" w:rsidRDefault="00943A4D" w:rsidP="005A7D84">
            <w:pPr>
              <w:pStyle w:val="Secondarylabels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94" w:type="dxa"/>
            <w:gridSpan w:val="3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94" w:type="dxa"/>
            <w:gridSpan w:val="5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12" w:type="dxa"/>
            <w:gridSpan w:val="2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Yes</w:t>
            </w:r>
          </w:p>
        </w:tc>
        <w:sdt>
          <w:sdtPr>
            <w:id w:val="-3950421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No</w:t>
            </w:r>
          </w:p>
        </w:tc>
        <w:sdt>
          <w:sdtPr>
            <w:id w:val="-1483996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84" w:rsidRPr="00B475DD" w:rsidTr="005A7D84">
        <w:trPr>
          <w:trHeight w:val="484"/>
        </w:trPr>
        <w:tc>
          <w:tcPr>
            <w:tcW w:w="2394" w:type="dxa"/>
            <w:gridSpan w:val="4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94" w:type="dxa"/>
            <w:gridSpan w:val="3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94" w:type="dxa"/>
            <w:gridSpan w:val="5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12" w:type="dxa"/>
            <w:gridSpan w:val="2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Yes</w:t>
            </w:r>
          </w:p>
        </w:tc>
        <w:sdt>
          <w:sdtPr>
            <w:id w:val="-1953174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No</w:t>
            </w:r>
          </w:p>
        </w:tc>
        <w:sdt>
          <w:sdtPr>
            <w:id w:val="-9991206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84" w:rsidRPr="00B475DD" w:rsidTr="005A7D84">
        <w:trPr>
          <w:trHeight w:val="484"/>
        </w:trPr>
        <w:tc>
          <w:tcPr>
            <w:tcW w:w="2394" w:type="dxa"/>
            <w:gridSpan w:val="4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94" w:type="dxa"/>
            <w:gridSpan w:val="3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94" w:type="dxa"/>
            <w:gridSpan w:val="5"/>
          </w:tcPr>
          <w:p w:rsidR="005A7D84" w:rsidRPr="00276A6F" w:rsidRDefault="00943A4D" w:rsidP="00276A6F">
            <w:pPr>
              <w:pStyle w:val="Secondarylabels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12" w:type="dxa"/>
            <w:gridSpan w:val="2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Yes</w:t>
            </w:r>
          </w:p>
        </w:tc>
        <w:sdt>
          <w:sdtPr>
            <w:id w:val="-18815379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right w:val="nil"/>
            </w:tcBorders>
          </w:tcPr>
          <w:p w:rsidR="005A7D84" w:rsidRPr="005A7D84" w:rsidRDefault="005A7D84" w:rsidP="00276A6F">
            <w:pPr>
              <w:pStyle w:val="Secondarylabels"/>
              <w:rPr>
                <w:sz w:val="24"/>
                <w:szCs w:val="24"/>
              </w:rPr>
            </w:pPr>
            <w:r w:rsidRPr="005A7D84">
              <w:rPr>
                <w:sz w:val="24"/>
                <w:szCs w:val="24"/>
              </w:rPr>
              <w:t>No</w:t>
            </w:r>
          </w:p>
        </w:tc>
        <w:sdt>
          <w:sdtPr>
            <w:id w:val="43440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left w:val="nil"/>
                </w:tcBorders>
              </w:tcPr>
              <w:p w:rsidR="005A7D84" w:rsidRPr="00276A6F" w:rsidRDefault="005A7D84" w:rsidP="00276A6F">
                <w:pPr>
                  <w:pStyle w:val="Secondarylabel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84" w:rsidRPr="00B475DD" w:rsidTr="005A7D84">
        <w:tc>
          <w:tcPr>
            <w:tcW w:w="10031" w:type="dxa"/>
            <w:gridSpan w:val="18"/>
            <w:shd w:val="clear" w:color="auto" w:fill="F2F2F2"/>
          </w:tcPr>
          <w:p w:rsidR="005A7D84" w:rsidRPr="00B475DD" w:rsidRDefault="005A7D84" w:rsidP="00516A0F"/>
        </w:tc>
      </w:tr>
    </w:tbl>
    <w:p w:rsidR="006C5CCB" w:rsidRDefault="006C5CCB" w:rsidP="0014076C"/>
    <w:sectPr w:rsidR="006C5CCB" w:rsidSect="00957E17">
      <w:footerReference w:type="default" r:id="rId12"/>
      <w:headerReference w:type="first" r:id="rId13"/>
      <w:pgSz w:w="12240" w:h="15840"/>
      <w:pgMar w:top="-322" w:right="1134" w:bottom="1134" w:left="1021" w:header="68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CC" w:rsidRDefault="004C66CC" w:rsidP="00037D55">
      <w:pPr>
        <w:spacing w:before="0" w:after="0"/>
      </w:pPr>
      <w:r>
        <w:separator/>
      </w:r>
    </w:p>
  </w:endnote>
  <w:endnote w:type="continuationSeparator" w:id="0">
    <w:p w:rsidR="004C66CC" w:rsidRDefault="004C66C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CC" w:rsidRDefault="004C66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6FA">
      <w:rPr>
        <w:noProof/>
      </w:rPr>
      <w:t>2</w:t>
    </w:r>
    <w:r>
      <w:fldChar w:fldCharType="end"/>
    </w:r>
  </w:p>
  <w:p w:rsidR="004C66CC" w:rsidRDefault="004C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CC" w:rsidRDefault="004C66CC" w:rsidP="00037D55">
      <w:pPr>
        <w:spacing w:before="0" w:after="0"/>
      </w:pPr>
      <w:r>
        <w:separator/>
      </w:r>
    </w:p>
  </w:footnote>
  <w:footnote w:type="continuationSeparator" w:id="0">
    <w:p w:rsidR="004C66CC" w:rsidRDefault="004C66C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CC" w:rsidRDefault="004C66CC" w:rsidP="00E270FA">
    <w:pPr>
      <w:pStyle w:val="Companyname"/>
      <w:jc w:val="left"/>
    </w:pPr>
    <w:r w:rsidRPr="00613986">
      <w:rPr>
        <w:sz w:val="32"/>
        <w:szCs w:val="32"/>
      </w:rPr>
      <w:tab/>
    </w:r>
    <w:r>
      <w:tab/>
    </w:r>
    <w:r>
      <w:tab/>
    </w:r>
    <w:r>
      <w:tab/>
    </w:r>
  </w:p>
  <w:p w:rsidR="004C66CC" w:rsidRDefault="004C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N/8+MX7CdwneJlr4xzq923hOmM=" w:salt="HSL/dmAAKOETKtfvhmLc8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B5"/>
    <w:rsid w:val="000120B5"/>
    <w:rsid w:val="000327B2"/>
    <w:rsid w:val="00037D55"/>
    <w:rsid w:val="00071FF9"/>
    <w:rsid w:val="000C5A46"/>
    <w:rsid w:val="00114FAC"/>
    <w:rsid w:val="0012566B"/>
    <w:rsid w:val="0014076C"/>
    <w:rsid w:val="00147A54"/>
    <w:rsid w:val="001A24F2"/>
    <w:rsid w:val="00201D1A"/>
    <w:rsid w:val="002215D5"/>
    <w:rsid w:val="002421DC"/>
    <w:rsid w:val="00276A6F"/>
    <w:rsid w:val="00365061"/>
    <w:rsid w:val="00374F55"/>
    <w:rsid w:val="003829AA"/>
    <w:rsid w:val="00386B78"/>
    <w:rsid w:val="00455D2F"/>
    <w:rsid w:val="004A1B2D"/>
    <w:rsid w:val="004C66CC"/>
    <w:rsid w:val="004E679F"/>
    <w:rsid w:val="00500155"/>
    <w:rsid w:val="00506C76"/>
    <w:rsid w:val="00516A0F"/>
    <w:rsid w:val="00562A56"/>
    <w:rsid w:val="00566F1F"/>
    <w:rsid w:val="00592652"/>
    <w:rsid w:val="005A3B49"/>
    <w:rsid w:val="005A7D84"/>
    <w:rsid w:val="005D2912"/>
    <w:rsid w:val="005E3FE3"/>
    <w:rsid w:val="0060216F"/>
    <w:rsid w:val="00613986"/>
    <w:rsid w:val="006417EE"/>
    <w:rsid w:val="006B253D"/>
    <w:rsid w:val="006C5CCB"/>
    <w:rsid w:val="00774232"/>
    <w:rsid w:val="007B5567"/>
    <w:rsid w:val="007B6A52"/>
    <w:rsid w:val="007B6FB1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43A4D"/>
    <w:rsid w:val="00957E17"/>
    <w:rsid w:val="0099370D"/>
    <w:rsid w:val="009A794D"/>
    <w:rsid w:val="009C7E36"/>
    <w:rsid w:val="00A01E8A"/>
    <w:rsid w:val="00A359F5"/>
    <w:rsid w:val="00A81673"/>
    <w:rsid w:val="00B475DD"/>
    <w:rsid w:val="00B501AA"/>
    <w:rsid w:val="00BB2F85"/>
    <w:rsid w:val="00BD0958"/>
    <w:rsid w:val="00C22FD2"/>
    <w:rsid w:val="00C41450"/>
    <w:rsid w:val="00C76253"/>
    <w:rsid w:val="00CC4A82"/>
    <w:rsid w:val="00CD4C47"/>
    <w:rsid w:val="00CE3FC0"/>
    <w:rsid w:val="00CF467A"/>
    <w:rsid w:val="00D17CF6"/>
    <w:rsid w:val="00D32F04"/>
    <w:rsid w:val="00D57E96"/>
    <w:rsid w:val="00D8784B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270FA"/>
    <w:rsid w:val="00EA68A2"/>
    <w:rsid w:val="00F06F66"/>
    <w:rsid w:val="00F10053"/>
    <w:rsid w:val="00F21D90"/>
    <w:rsid w:val="00F576F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215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2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q.edu.au/international-students/english-language-requirement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-coopergroup@imb.uq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teel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E8CC1163B487F8DA345624483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E237-D3FD-4DC2-BC91-D900BC3676DF}"/>
      </w:docPartPr>
      <w:docPartBody>
        <w:p w:rsidR="003058A8" w:rsidRDefault="003058A8" w:rsidP="003058A8">
          <w:pPr>
            <w:pStyle w:val="FC0E8CC1163B487F8DA34562448347093"/>
          </w:pPr>
          <w:r w:rsidRPr="00D8784B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A8"/>
    <w:rsid w:val="003058A8"/>
    <w:rsid w:val="006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A8"/>
    <w:rPr>
      <w:color w:val="808080"/>
    </w:rPr>
  </w:style>
  <w:style w:type="paragraph" w:customStyle="1" w:styleId="FC0E8CC1163B487F8DA3456244834709">
    <w:name w:val="FC0E8CC1163B487F8DA3456244834709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1">
    <w:name w:val="FC0E8CC1163B487F8DA34562448347091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2">
    <w:name w:val="FC0E8CC1163B487F8DA34562448347092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3">
    <w:name w:val="FC0E8CC1163B487F8DA34562448347093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43D4AA11D6A343268E03F3439AFBA766">
    <w:name w:val="43D4AA11D6A343268E03F3439AFBA766"/>
    <w:rsid w:val="003058A8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A8"/>
    <w:rPr>
      <w:color w:val="808080"/>
    </w:rPr>
  </w:style>
  <w:style w:type="paragraph" w:customStyle="1" w:styleId="FC0E8CC1163B487F8DA3456244834709">
    <w:name w:val="FC0E8CC1163B487F8DA3456244834709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1">
    <w:name w:val="FC0E8CC1163B487F8DA34562448347091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2">
    <w:name w:val="FC0E8CC1163B487F8DA34562448347092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FC0E8CC1163B487F8DA34562448347093">
    <w:name w:val="FC0E8CC1163B487F8DA34562448347093"/>
    <w:rsid w:val="003058A8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43D4AA11D6A343268E03F3439AFBA766">
    <w:name w:val="43D4AA11D6A343268E03F3439AFBA766"/>
    <w:rsid w:val="003058A8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5B5-F393-4439-94F1-C12CE2E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Steel</dc:creator>
  <cp:lastModifiedBy>Christine Steel</cp:lastModifiedBy>
  <cp:revision>10</cp:revision>
  <cp:lastPrinted>1900-12-31T14:00:00Z</cp:lastPrinted>
  <dcterms:created xsi:type="dcterms:W3CDTF">2013-08-28T23:32:00Z</dcterms:created>
  <dcterms:modified xsi:type="dcterms:W3CDTF">2013-08-29T03:22:00Z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